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03" w:rsidRDefault="005E72CD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青岛农业大学草业科学</w:t>
      </w:r>
      <w:r>
        <w:rPr>
          <w:rFonts w:asciiTheme="minorEastAsia" w:hAnsiTheme="minorEastAsia" w:hint="eastAsia"/>
          <w:b/>
          <w:bCs/>
          <w:sz w:val="32"/>
          <w:szCs w:val="32"/>
        </w:rPr>
        <w:t>专业技能大赛</w:t>
      </w:r>
      <w:r>
        <w:rPr>
          <w:rFonts w:asciiTheme="minorEastAsia" w:hAnsiTheme="minorEastAsia" w:hint="eastAsia"/>
          <w:b/>
          <w:bCs/>
          <w:sz w:val="32"/>
          <w:szCs w:val="32"/>
        </w:rPr>
        <w:t>报名表</w:t>
      </w:r>
    </w:p>
    <w:p w:rsidR="004D7103" w:rsidRDefault="004D7103">
      <w:pPr>
        <w:jc w:val="center"/>
        <w:rPr>
          <w:rFonts w:asciiTheme="minorEastAsia" w:hAnsiTheme="minorEastAsia"/>
          <w:b/>
          <w:bCs/>
          <w:sz w:val="32"/>
          <w:szCs w:val="32"/>
        </w:rPr>
      </w:pPr>
    </w:p>
    <w:tbl>
      <w:tblPr>
        <w:tblStyle w:val="a3"/>
        <w:tblW w:w="13948" w:type="dxa"/>
        <w:jc w:val="center"/>
        <w:tblLayout w:type="fixed"/>
        <w:tblLook w:val="04A0" w:firstRow="1" w:lastRow="0" w:firstColumn="1" w:lastColumn="0" w:noHBand="0" w:noVBand="1"/>
      </w:tblPr>
      <w:tblGrid>
        <w:gridCol w:w="955"/>
        <w:gridCol w:w="1550"/>
        <w:gridCol w:w="1100"/>
        <w:gridCol w:w="2363"/>
        <w:gridCol w:w="3575"/>
        <w:gridCol w:w="2187"/>
        <w:gridCol w:w="2218"/>
      </w:tblGrid>
      <w:tr w:rsidR="004D7103">
        <w:trPr>
          <w:trHeight w:val="283"/>
          <w:jc w:val="center"/>
        </w:trPr>
        <w:tc>
          <w:tcPr>
            <w:tcW w:w="955" w:type="dxa"/>
          </w:tcPr>
          <w:p w:rsidR="004D7103" w:rsidRDefault="005E72CD">
            <w:pPr>
              <w:jc w:val="center"/>
              <w:rPr>
                <w:rFonts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50" w:type="dxa"/>
          </w:tcPr>
          <w:p w:rsidR="004D7103" w:rsidRDefault="005E72CD">
            <w:pPr>
              <w:jc w:val="center"/>
              <w:rPr>
                <w:rFonts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100" w:type="dxa"/>
          </w:tcPr>
          <w:p w:rsidR="004D7103" w:rsidRDefault="005E72CD">
            <w:pPr>
              <w:jc w:val="center"/>
              <w:rPr>
                <w:rFonts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363" w:type="dxa"/>
          </w:tcPr>
          <w:p w:rsidR="004D7103" w:rsidRDefault="005E72CD">
            <w:pPr>
              <w:jc w:val="center"/>
              <w:rPr>
                <w:rFonts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3575" w:type="dxa"/>
          </w:tcPr>
          <w:p w:rsidR="004D7103" w:rsidRDefault="005E72CD">
            <w:pPr>
              <w:jc w:val="center"/>
              <w:rPr>
                <w:rFonts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8"/>
                <w:szCs w:val="28"/>
              </w:rPr>
              <w:t>专业</w:t>
            </w:r>
            <w:r>
              <w:rPr>
                <w:rFonts w:asciiTheme="minorEastAsia" w:hAnsiTheme="minorEastAsia" w:hint="eastAsia"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187" w:type="dxa"/>
          </w:tcPr>
          <w:p w:rsidR="004D7103" w:rsidRDefault="005E72CD">
            <w:pPr>
              <w:jc w:val="center"/>
              <w:rPr>
                <w:rFonts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218" w:type="dxa"/>
          </w:tcPr>
          <w:p w:rsidR="004D7103" w:rsidRDefault="005E72CD">
            <w:pPr>
              <w:jc w:val="center"/>
              <w:rPr>
                <w:rFonts w:asciiTheme="minorEastAsia" w:hAnsiTheme="minorEastAsia"/>
                <w:bCs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kern w:val="0"/>
                <w:sz w:val="28"/>
                <w:szCs w:val="28"/>
              </w:rPr>
              <w:t>QQ</w:t>
            </w:r>
          </w:p>
        </w:tc>
      </w:tr>
      <w:tr w:rsidR="004D7103">
        <w:trPr>
          <w:trHeight w:val="283"/>
          <w:jc w:val="center"/>
        </w:trPr>
        <w:tc>
          <w:tcPr>
            <w:tcW w:w="955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100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4D7103">
        <w:trPr>
          <w:trHeight w:val="283"/>
          <w:jc w:val="center"/>
        </w:trPr>
        <w:tc>
          <w:tcPr>
            <w:tcW w:w="955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4D7103">
        <w:trPr>
          <w:trHeight w:val="283"/>
          <w:jc w:val="center"/>
        </w:trPr>
        <w:tc>
          <w:tcPr>
            <w:tcW w:w="955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4D7103">
        <w:trPr>
          <w:trHeight w:val="283"/>
          <w:jc w:val="center"/>
        </w:trPr>
        <w:tc>
          <w:tcPr>
            <w:tcW w:w="955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4D7103">
        <w:trPr>
          <w:trHeight w:val="283"/>
          <w:jc w:val="center"/>
        </w:trPr>
        <w:tc>
          <w:tcPr>
            <w:tcW w:w="955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4D7103">
        <w:trPr>
          <w:trHeight w:val="283"/>
          <w:jc w:val="center"/>
        </w:trPr>
        <w:tc>
          <w:tcPr>
            <w:tcW w:w="955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4D7103">
        <w:trPr>
          <w:trHeight w:val="283"/>
          <w:jc w:val="center"/>
        </w:trPr>
        <w:tc>
          <w:tcPr>
            <w:tcW w:w="955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4D7103">
        <w:trPr>
          <w:trHeight w:val="283"/>
          <w:jc w:val="center"/>
        </w:trPr>
        <w:tc>
          <w:tcPr>
            <w:tcW w:w="955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  <w:tr w:rsidR="004D7103">
        <w:trPr>
          <w:trHeight w:val="283"/>
          <w:jc w:val="center"/>
        </w:trPr>
        <w:tc>
          <w:tcPr>
            <w:tcW w:w="955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50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100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363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3575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187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218" w:type="dxa"/>
          </w:tcPr>
          <w:p w:rsidR="004D7103" w:rsidRDefault="004D7103">
            <w:pPr>
              <w:jc w:val="center"/>
              <w:rPr>
                <w:rFonts w:asciiTheme="minorEastAsia" w:hAnsiTheme="minorEastAsia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4D7103" w:rsidRDefault="004D7103"/>
    <w:sectPr w:rsidR="004D710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134E7"/>
    <w:rsid w:val="004D7103"/>
    <w:rsid w:val="005E72CD"/>
    <w:rsid w:val="3821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E1D562"/>
  <w15:docId w15:val="{A8DF378C-538E-44B7-A879-D40D72A0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양단 씨</dc:creator>
  <cp:lastModifiedBy>Congll</cp:lastModifiedBy>
  <cp:revision>2</cp:revision>
  <dcterms:created xsi:type="dcterms:W3CDTF">2019-08-28T07:39:00Z</dcterms:created>
  <dcterms:modified xsi:type="dcterms:W3CDTF">2021-09-22T05:28:00Z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